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2938"/>
        <w:gridCol w:w="3260"/>
        <w:gridCol w:w="1984"/>
        <w:gridCol w:w="1220"/>
        <w:gridCol w:w="46"/>
        <w:gridCol w:w="1034"/>
        <w:gridCol w:w="46"/>
        <w:gridCol w:w="1154"/>
        <w:gridCol w:w="46"/>
        <w:gridCol w:w="1174"/>
        <w:gridCol w:w="46"/>
        <w:gridCol w:w="1054"/>
        <w:gridCol w:w="46"/>
        <w:gridCol w:w="1314"/>
        <w:gridCol w:w="46"/>
      </w:tblGrid>
      <w:tr w:rsidR="00623051" w:rsidRPr="00623051" w:rsidTr="00623051">
        <w:trPr>
          <w:trHeight w:val="435"/>
        </w:trPr>
        <w:tc>
          <w:tcPr>
            <w:tcW w:w="16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PESQUISA SEMANAL DE PREÇOS  DE COMBUSTÍVEIS - 14/05/2024.</w:t>
            </w:r>
          </w:p>
        </w:tc>
      </w:tr>
      <w:tr w:rsidR="00623051" w:rsidRPr="00623051" w:rsidTr="00623051">
        <w:trPr>
          <w:gridAfter w:val="1"/>
          <w:wAfter w:w="46" w:type="dxa"/>
          <w:trHeight w:val="94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do Estabelecimento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Bandeira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Gasolina Comum (*)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Gasolina Aditivada (*)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Etanol (*)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Diesel Comum (*)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Diesel S10 (*)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Mucuripe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Camapuã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n° 140-194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Camapuã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1107-2095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Cidade Nova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Noel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Nutles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n°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TW Petróleo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Max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Teicheira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Manoa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A. Max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Teicheira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3043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Bons Amigos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Max Teixeira 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Col. Santo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Antôniio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Gemar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Max Teixeira 399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Col. Santo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Antôniio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Branca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Rede Manauara -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Gaspetro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Santos Dumont 220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Tarumâ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Turismo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 6639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Tarumâ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Turismo -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Mucuripe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 5015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Tarumâ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bookmarkStart w:id="0" w:name="_GoBack"/>
        <w:bookmarkEnd w:id="0"/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Turismo 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 109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Ponta Negra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Veneza Av.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 775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Ponta Negra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Ponta Negra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Coronel Teixeira 6086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Sto. Agostinho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Ponta Negra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Beta 254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Sto. Agostinho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Ponta Negra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Coronel Teixeira 6842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Sto. Agostinho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Manaus Derivados 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Cel.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Cyrillo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Neves 613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Sto. Agostinho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Penta Campeão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Brasil 726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Compensa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Brasil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Brasil 2956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Compensa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 Brasil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Posto Lírio do Vale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Av. Padre Ag.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Cabalero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Martin 1507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Compensa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São Raimundo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Sto. Antônio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RioXVI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Brasil 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Sto. Antônio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Rua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Alvaro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Botelho Maia 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Presidente Vargas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 União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Boulevard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Rua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Alvaro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Maia 1221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Centro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Ypiranga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Carvalho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Santos Dumont 2136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Centro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Janjão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pt-BR"/>
              </w:rPr>
              <w:t>Rua Ramos Ferreira, 1648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Centro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Posto Uchôa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Emílio Moreira 925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Praça 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27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Sideral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Emílio Moreira 1209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Praça 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152400</wp:posOffset>
                      </wp:positionV>
                      <wp:extent cx="571500" cy="333375"/>
                      <wp:effectExtent l="0" t="0" r="0" b="0"/>
                      <wp:wrapNone/>
                      <wp:docPr id="6" name="Caixa de Text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CE5B3-CD1A-0136-2D9C-4156A76445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4509" cy="3265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8A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6" o:spid="_x0000_s1026" type="#_x0000_t202" style="position:absolute;margin-left:11.25pt;margin-top:12pt;width:45pt;height:26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"/>
            </w:tblGrid>
            <w:tr w:rsidR="00623051" w:rsidRPr="00623051">
              <w:trPr>
                <w:trHeight w:val="255"/>
                <w:tblCellSpacing w:w="0" w:type="dxa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23051" w:rsidRPr="00623051" w:rsidRDefault="00623051" w:rsidP="006230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623051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28</w:t>
                  </w:r>
                </w:p>
              </w:tc>
            </w:tr>
          </w:tbl>
          <w:p w:rsidR="00623051" w:rsidRPr="00623051" w:rsidRDefault="00623051" w:rsidP="00623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Trizyme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Emílio Moreira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Praça 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Ypiranga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Ozival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Emílio Moreira 1769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Praça 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Forte Auto Posto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Barcelos 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Prala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Villa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Paraíba 665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Adrianópolis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 Maceió 446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Adrianópolis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V8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Efigênio Sales 2600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Aleixo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Tiradentes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Come Ferreira 2038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Coroado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Camila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Cosme Ferreira 3276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Coroado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São José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Cosme Ferreira 5131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São José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Zumbi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Cosme Ferreira 5419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Zumbi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Oitis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Dos Oitis, n°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Santa Inês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Rua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Eupalamides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n° 636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6,28</w:t>
            </w:r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Itaúba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Itaúba</w:t>
            </w:r>
            <w:proofErr w:type="spellEnd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trHeight w:val="315"/>
        </w:trPr>
        <w:tc>
          <w:tcPr>
            <w:tcW w:w="10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MAIOR PREÇO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623051" w:rsidRPr="00623051" w:rsidTr="00623051">
        <w:trPr>
          <w:trHeight w:val="300"/>
        </w:trPr>
        <w:tc>
          <w:tcPr>
            <w:tcW w:w="10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MENOR PREÇO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RANGE!J48"/>
            <w:r w:rsidRPr="0062305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6,28</w:t>
            </w:r>
            <w:bookmarkEnd w:id="1"/>
          </w:p>
        </w:tc>
      </w:tr>
      <w:tr w:rsidR="00623051" w:rsidRPr="00623051" w:rsidTr="00623051">
        <w:trPr>
          <w:gridAfter w:val="1"/>
          <w:wAfter w:w="46" w:type="dxa"/>
          <w:trHeight w:val="25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(*) Valor por litro em R$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623051" w:rsidRPr="00623051" w:rsidRDefault="00623051" w:rsidP="00623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23051" w:rsidRPr="00623051" w:rsidRDefault="00623051" w:rsidP="00623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305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Fonte: Setor de Fiscalização/Procon/Manaus.</w:t>
            </w:r>
          </w:p>
        </w:tc>
      </w:tr>
    </w:tbl>
    <w:p w:rsidR="004632FB" w:rsidRDefault="00623051"/>
    <w:sectPr w:rsidR="004632FB" w:rsidSect="006230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51"/>
    <w:rsid w:val="00623051"/>
    <w:rsid w:val="00AD016F"/>
    <w:rsid w:val="00C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7FEFB7-EFB4-49EA-8213-2D41EF43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PROCON</dc:creator>
  <cp:keywords/>
  <dc:description/>
  <cp:lastModifiedBy>PROCON</cp:lastModifiedBy>
  <cp:revision>1</cp:revision>
  <dcterms:created xsi:type="dcterms:W3CDTF">2024-05-14T20:00:00Z</dcterms:created>
  <dcterms:modified xsi:type="dcterms:W3CDTF">2024-05-14T20:02:00Z</dcterms:modified>
</cp:coreProperties>
</file>